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8741" w14:textId="77777777" w:rsidR="000A587D" w:rsidRDefault="000A587D" w:rsidP="000A587D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</w:p>
    <w:p w14:paraId="024AABAC" w14:textId="77777777" w:rsidR="000A587D" w:rsidRDefault="000A587D" w:rsidP="000A587D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5A89DE9" w14:textId="77777777" w:rsidR="000A587D" w:rsidRDefault="000A587D" w:rsidP="000A587D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OBEC VOLENICE</w:t>
      </w:r>
    </w:p>
    <w:p w14:paraId="30BE9E82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1BD3A7CD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Volenice 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Telefon: 722182257   Volenice</w:t>
      </w:r>
      <w:r>
        <w:rPr>
          <w:rFonts w:ascii="Times New Roman" w:hAnsi="Times New Roman"/>
          <w:b/>
          <w:sz w:val="24"/>
          <w:szCs w:val="24"/>
        </w:rPr>
        <w:br/>
        <w:t>387 16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mail: ouvolenice@iol.cz</w:t>
      </w:r>
    </w:p>
    <w:p w14:paraId="21D9321D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24643B12" w14:textId="77777777" w:rsidR="000A587D" w:rsidRDefault="000A587D" w:rsidP="000A587D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VÝROČNÍ ZPRÁVA za rok 2021</w:t>
      </w:r>
    </w:p>
    <w:p w14:paraId="343AEA0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33117D9" w14:textId="77777777" w:rsidR="000A587D" w:rsidRDefault="000A587D" w:rsidP="000A587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dle  zákona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č. 106/1999 Sb., o svobodném přístupu k informacím, v platném znění</w:t>
      </w:r>
    </w:p>
    <w:p w14:paraId="1D6CC75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71286584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Volenice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2021:</w:t>
      </w:r>
    </w:p>
    <w:p w14:paraId="35CB5E08" w14:textId="77777777" w:rsidR="000A587D" w:rsidRDefault="000A587D" w:rsidP="000A587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5E33418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085258BC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  počet podaných žádostí o informace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</w:t>
      </w:r>
    </w:p>
    <w:p w14:paraId="5A22D9DF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počet vydaných rozhodnutí o odmítnutí žádosti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060D14FC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3EEABA46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  počet podaných odvolání proti rozhodnutí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4DF8E825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60EEAFAD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  opis podstatných částí každého rozsudku soudu ve věci přezkoumání zákonnosti rozhodnutí  </w:t>
      </w:r>
    </w:p>
    <w:p w14:paraId="3FD670B1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povinného subjektu o odmítnutí žádosti o poskytnutí informace </w:t>
      </w:r>
    </w:p>
    <w:p w14:paraId="20ADFEE9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4E18E47F" w14:textId="77777777" w:rsidR="000A587D" w:rsidRDefault="000A587D" w:rsidP="000A587D">
      <w:pPr>
        <w:pStyle w:val="Bezmezer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nebylo vedeno žádné soudní řízení ve věci přezkoumání zákonnosti rozhodnutí povinného subjektu o  </w:t>
      </w:r>
    </w:p>
    <w:p w14:paraId="2C02AA4A" w14:textId="77777777" w:rsidR="000A587D" w:rsidRDefault="000A587D" w:rsidP="000A587D">
      <w:pPr>
        <w:pStyle w:val="Bezmezer"/>
        <w:ind w:left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odmítnutí žádosti o poskytnutí informace</w:t>
      </w:r>
    </w:p>
    <w:p w14:paraId="7D4B9DAA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8EC7938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  výčet poskytnutých výhradních licencí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02F339EE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4802181B" w14:textId="77777777" w:rsidR="000A587D" w:rsidRDefault="000A587D" w:rsidP="000A587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e)    počet stížností podaných podle § 16a tohoto zákona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1363A9F1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717B3CC4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f)    další informace vztahující se k uplatňování zákona č. 106/1999 SB., v platném znění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D73094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– informace dle ustanovení § 5 tohoto zákona jsou zveřejněny jednak na informační tabuli a jednak    </w:t>
      </w:r>
    </w:p>
    <w:p w14:paraId="1D6F5D88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způsobem umožňující dálkový přístup (internet) na adrese </w:t>
      </w:r>
      <w:r w:rsidRPr="005731F3">
        <w:rPr>
          <w:rFonts w:ascii="Times New Roman" w:hAnsi="Times New Roman"/>
          <w:i/>
          <w:sz w:val="24"/>
          <w:szCs w:val="24"/>
        </w:rPr>
        <w:t>www.obecvolenice.eud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463F3FC" w14:textId="77777777" w:rsidR="000A587D" w:rsidRDefault="000A587D" w:rsidP="000A587D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Další informace podají příslušní zaměstnanci obce na obecním úřadu. </w:t>
      </w:r>
    </w:p>
    <w:p w14:paraId="1993F2A0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5BCFA310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Volenicích 17.1.2022</w:t>
      </w:r>
    </w:p>
    <w:p w14:paraId="47AF8CD5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</w:p>
    <w:p w14:paraId="34BA900F" w14:textId="77777777" w:rsidR="000A587D" w:rsidRDefault="000A587D" w:rsidP="000A587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Karel Papež</w:t>
      </w:r>
    </w:p>
    <w:p w14:paraId="743570A1" w14:textId="77777777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Volenice</w:t>
      </w:r>
    </w:p>
    <w:p w14:paraId="412EC0E2" w14:textId="77777777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39AA6343" w14:textId="77777777" w:rsidR="000A587D" w:rsidRDefault="000A587D" w:rsidP="000A587D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58AECDEA" w14:textId="77777777" w:rsidR="000A587D" w:rsidRDefault="000A587D" w:rsidP="000A587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Vyvěšeno:  17.1.2022</w:t>
      </w:r>
    </w:p>
    <w:p w14:paraId="451E7C46" w14:textId="77777777" w:rsidR="000A587D" w:rsidRDefault="000A587D" w:rsidP="000A587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Sejmuto:</w:t>
      </w:r>
    </w:p>
    <w:p w14:paraId="49FEA3CD" w14:textId="77777777" w:rsidR="000A587D" w:rsidRDefault="000A587D"/>
    <w:sectPr w:rsidR="000A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1AB9"/>
    <w:multiLevelType w:val="hybridMultilevel"/>
    <w:tmpl w:val="07C09CD2"/>
    <w:lvl w:ilvl="0" w:tplc="2A14AFA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7D"/>
    <w:rsid w:val="000A587D"/>
    <w:rsid w:val="00B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63C6"/>
  <w15:chartTrackingRefBased/>
  <w15:docId w15:val="{ABE43CD6-ADC1-41F7-9A00-5D40D584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0A58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2</cp:revision>
  <dcterms:created xsi:type="dcterms:W3CDTF">2022-01-17T13:47:00Z</dcterms:created>
  <dcterms:modified xsi:type="dcterms:W3CDTF">2022-01-17T13:47:00Z</dcterms:modified>
</cp:coreProperties>
</file>